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BB" w:rsidRPr="00223FAF" w:rsidRDefault="00934788"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Theme="minorEastAsia" w:cs="HiraKakuPro-W3"/>
          <w:kern w:val="0"/>
          <w:sz w:val="22"/>
        </w:rPr>
      </w:pPr>
      <w:r>
        <w:rPr>
          <w:rFonts w:ascii="HiraKakuPro-W3" w:eastAsia="HiraKakuPro-W3" w:hAnsi="Times New Roman" w:cs="HiraKakuPro-W3" w:hint="eastAsia"/>
          <w:kern w:val="0"/>
          <w:sz w:val="22"/>
        </w:rPr>
        <w:t xml:space="preserve">　　　　　　　</w:t>
      </w:r>
      <w:r w:rsidR="000D72E0">
        <w:rPr>
          <w:rFonts w:asciiTheme="minorEastAsia" w:hAnsiTheme="minorEastAsia" w:cs="HiraKakuPro-W3" w:hint="eastAsia"/>
          <w:kern w:val="0"/>
          <w:sz w:val="22"/>
        </w:rPr>
        <w:t>平成２９年７月２６</w:t>
      </w:r>
      <w:r w:rsidR="008B23BB" w:rsidRPr="00223FAF">
        <w:rPr>
          <w:rFonts w:asciiTheme="minorEastAsia" w:hAnsiTheme="minorEastAsia" w:cs="HiraKakuPro-W3" w:hint="eastAsia"/>
          <w:kern w:val="0"/>
          <w:sz w:val="22"/>
        </w:rPr>
        <w:t>日</w:t>
      </w:r>
    </w:p>
    <w:p w:rsidR="008B23BB" w:rsidRPr="00223FAF" w:rsidRDefault="00223FAF" w:rsidP="00223F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泉大津薬剤師会会員各位</w:t>
      </w:r>
    </w:p>
    <w:p w:rsidR="008B23BB" w:rsidRPr="00223FAF" w:rsidRDefault="008B23BB" w:rsidP="009347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wordWrap w:val="0"/>
        <w:autoSpaceDE w:val="0"/>
        <w:autoSpaceDN w:val="0"/>
        <w:adjustRightInd w:val="0"/>
        <w:jc w:val="righ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w:t>
      </w:r>
      <w:r w:rsidR="003D1671" w:rsidRPr="00223FAF">
        <w:rPr>
          <w:rFonts w:ascii="ＭＳ 明朝" w:eastAsia="ＭＳ 明朝" w:hAnsi="ＭＳ 明朝" w:cs="HiraKakuPro-W3" w:hint="eastAsia"/>
          <w:kern w:val="0"/>
          <w:sz w:val="22"/>
        </w:rPr>
        <w:t xml:space="preserve">　</w:t>
      </w:r>
      <w:r w:rsidRPr="00223FAF">
        <w:rPr>
          <w:rFonts w:ascii="ＭＳ 明朝" w:eastAsia="ＭＳ 明朝" w:hAnsi="ＭＳ 明朝" w:cs="HiraKakuPro-W3" w:hint="eastAsia"/>
          <w:kern w:val="0"/>
          <w:sz w:val="22"/>
        </w:rPr>
        <w:t>会長　辻内　秀美</w:t>
      </w:r>
    </w:p>
    <w:p w:rsidR="00FC3E2E" w:rsidRPr="00FC3E2E" w:rsidRDefault="00934788" w:rsidP="009347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110"/>
        <w:jc w:val="right"/>
        <w:rPr>
          <w:rFonts w:asciiTheme="minorEastAsia" w:hAnsiTheme="minorEastAsia" w:cs="HiraKakuPro-W3" w:hint="eastAsia"/>
          <w:kern w:val="0"/>
          <w:sz w:val="22"/>
        </w:rPr>
      </w:pPr>
      <w:r>
        <w:rPr>
          <w:rFonts w:asciiTheme="minorEastAsia" w:hAnsiTheme="minorEastAsia" w:cs="HiraKakuPro-W3" w:hint="eastAsia"/>
          <w:kern w:val="0"/>
          <w:sz w:val="22"/>
        </w:rPr>
        <w:t xml:space="preserve">　　</w:t>
      </w:r>
      <w:bookmarkStart w:id="0" w:name="_GoBack"/>
      <w:bookmarkEnd w:id="0"/>
      <w:r w:rsidR="00FC3E2E">
        <w:rPr>
          <w:rFonts w:asciiTheme="minorEastAsia" w:hAnsiTheme="minorEastAsia" w:cs="HiraKakuPro-W3" w:hint="eastAsia"/>
          <w:kern w:val="0"/>
          <w:sz w:val="22"/>
        </w:rPr>
        <w:t>0725-25-9585(薬剤師会TEL･FAX)</w:t>
      </w:r>
    </w:p>
    <w:p w:rsidR="008B23BB" w:rsidRPr="00223FAF" w:rsidRDefault="000D72E0"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r>
        <w:rPr>
          <w:rFonts w:ascii="ＭＳ 明朝" w:eastAsia="ＭＳ 明朝" w:hAnsi="ＭＳ 明朝" w:cs="HiraKakuPro-W3" w:hint="eastAsia"/>
          <w:kern w:val="0"/>
          <w:sz w:val="22"/>
        </w:rPr>
        <w:t>平成２９年７</w:t>
      </w:r>
      <w:r w:rsidR="008B23BB" w:rsidRPr="00223FAF">
        <w:rPr>
          <w:rFonts w:ascii="ＭＳ 明朝" w:eastAsia="ＭＳ 明朝" w:hAnsi="ＭＳ 明朝" w:cs="HiraKakuPro-W3" w:hint="eastAsia"/>
          <w:kern w:val="0"/>
          <w:sz w:val="22"/>
        </w:rPr>
        <w:t>月例会の御報告</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p>
    <w:p w:rsidR="008B23BB" w:rsidRPr="00223FAF" w:rsidRDefault="008B23BB" w:rsidP="008B23BB">
      <w:pPr>
        <w:pStyle w:val="a3"/>
        <w:rPr>
          <w:sz w:val="22"/>
          <w:szCs w:val="22"/>
        </w:rPr>
      </w:pPr>
      <w:r w:rsidRPr="00223FAF">
        <w:rPr>
          <w:rFonts w:hint="eastAsia"/>
          <w:sz w:val="22"/>
          <w:szCs w:val="22"/>
        </w:rPr>
        <w:t>拝啓　時下ますます御健勝のこととお慶び申し上げます。</w:t>
      </w:r>
    </w:p>
    <w:p w:rsidR="008B23BB" w:rsidRPr="00223FAF" w:rsidRDefault="008B23BB" w:rsidP="008B23BB">
      <w:pPr>
        <w:pStyle w:val="a5"/>
        <w:ind w:right="1120"/>
        <w:jc w:val="both"/>
        <w:rPr>
          <w:sz w:val="22"/>
          <w:szCs w:val="22"/>
        </w:rPr>
      </w:pPr>
      <w:r w:rsidRPr="00223FAF">
        <w:rPr>
          <w:rFonts w:hint="eastAsia"/>
          <w:sz w:val="22"/>
          <w:szCs w:val="22"/>
        </w:rPr>
        <w:t>例会の報告・連絡事項です。ご確認お願いいたします。</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敬具</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記</w:t>
      </w:r>
    </w:p>
    <w:p w:rsidR="00B2105C" w:rsidRPr="00223FAF" w:rsidRDefault="00B2105C"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研修会：</w:t>
      </w:r>
      <w:r w:rsidR="000D72E0">
        <w:rPr>
          <w:rFonts w:asciiTheme="minorEastAsia" w:hAnsiTheme="minorEastAsia" w:cs="Osaka" w:hint="eastAsia"/>
          <w:color w:val="000000" w:themeColor="text1"/>
          <w:kern w:val="0"/>
          <w:sz w:val="22"/>
        </w:rPr>
        <w:t>キッセイ薬品工業</w:t>
      </w:r>
      <w:r w:rsidR="00223FAF" w:rsidRPr="00223FAF">
        <w:rPr>
          <w:rFonts w:ascii="ＭＳ 明朝" w:hAnsi="ＭＳ 明朝" w:cs="Osaka" w:hint="eastAsia"/>
          <w:color w:val="000000"/>
          <w:kern w:val="0"/>
          <w:sz w:val="22"/>
        </w:rPr>
        <w:t xml:space="preserve">株式会社　</w:t>
      </w:r>
      <w:r w:rsidRPr="00223FAF">
        <w:rPr>
          <w:rFonts w:asciiTheme="minorEastAsia" w:hAnsiTheme="minorEastAsia" w:cs="Osaka" w:hint="eastAsia"/>
          <w:color w:val="000000" w:themeColor="text1"/>
          <w:kern w:val="0"/>
          <w:sz w:val="22"/>
        </w:rPr>
        <w:t>JPALS：</w:t>
      </w:r>
      <w:r w:rsidR="000D72E0">
        <w:rPr>
          <w:rFonts w:asciiTheme="minorEastAsia" w:hAnsiTheme="minorEastAsia" w:cs="Osaka" w:hint="eastAsia"/>
          <w:color w:val="000000" w:themeColor="text1"/>
          <w:kern w:val="0"/>
          <w:sz w:val="22"/>
        </w:rPr>
        <w:t>27-2017-0049</w:t>
      </w:r>
      <w:r w:rsidR="000A04B9" w:rsidRPr="00223FAF">
        <w:rPr>
          <w:rFonts w:asciiTheme="minorEastAsia" w:hAnsiTheme="minorEastAsia" w:cs="Osaka" w:hint="eastAsia"/>
          <w:color w:val="000000" w:themeColor="text1"/>
          <w:kern w:val="0"/>
          <w:sz w:val="22"/>
        </w:rPr>
        <w:t>-101</w:t>
      </w:r>
    </w:p>
    <w:p w:rsidR="00223FAF" w:rsidRPr="00223FAF" w:rsidRDefault="00223FAF"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cs="HiraKakuPro-W3"/>
          <w:kern w:val="0"/>
          <w:sz w:val="22"/>
        </w:rPr>
      </w:pPr>
    </w:p>
    <w:p w:rsidR="00223FAF" w:rsidRPr="00223FAF" w:rsidRDefault="00B2105C"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例会：</w:t>
      </w:r>
      <w:r w:rsidR="00223FAF" w:rsidRPr="00223FAF">
        <w:rPr>
          <w:rFonts w:asciiTheme="minorEastAsia" w:hAnsiTheme="minorEastAsia" w:cs="Osaka" w:hint="eastAsia"/>
          <w:color w:val="000000" w:themeColor="text1"/>
          <w:kern w:val="0"/>
          <w:sz w:val="22"/>
        </w:rPr>
        <w:t>★</w:t>
      </w:r>
      <w:r w:rsidRPr="00223FAF">
        <w:rPr>
          <w:rFonts w:asciiTheme="minorEastAsia" w:hAnsiTheme="minorEastAsia" w:cs="Osaka" w:hint="eastAsia"/>
          <w:color w:val="000000" w:themeColor="text1"/>
          <w:kern w:val="0"/>
          <w:sz w:val="22"/>
        </w:rPr>
        <w:t>会費の徴収</w:t>
      </w:r>
      <w:r w:rsidR="00223FAF" w:rsidRPr="00223FAF">
        <w:rPr>
          <w:rFonts w:asciiTheme="minorEastAsia" w:hAnsiTheme="minorEastAsia" w:cs="Osaka" w:hint="eastAsia"/>
          <w:color w:val="000000" w:themeColor="text1"/>
          <w:kern w:val="0"/>
          <w:sz w:val="22"/>
        </w:rPr>
        <w:t>（</w:t>
      </w:r>
      <w:r w:rsidR="00223FAF" w:rsidRPr="00223FAF">
        <w:rPr>
          <w:rFonts w:ascii="ＭＳ 明朝" w:hAnsi="ＭＳ 明朝" w:cs="Osaka" w:hint="eastAsia"/>
          <w:color w:val="000000"/>
          <w:kern w:val="0"/>
          <w:sz w:val="22"/>
        </w:rPr>
        <w:t>例会欠席の場合振込お願いします。振込手数料は各自負担お願いします。</w:t>
      </w:r>
      <w:r w:rsidR="00223FAF" w:rsidRPr="00223FAF">
        <w:rPr>
          <w:rFonts w:hint="eastAsia"/>
          <w:kern w:val="0"/>
          <w:sz w:val="22"/>
        </w:rPr>
        <w:t>振込先　りそな銀行　泉大津支店　普通　０３３１０６１）</w:t>
      </w:r>
      <w:r w:rsidRPr="00223FAF">
        <w:rPr>
          <w:rFonts w:asciiTheme="minorEastAsia" w:hAnsiTheme="minorEastAsia" w:cs="Osaka" w:hint="eastAsia"/>
          <w:color w:val="000000" w:themeColor="text1"/>
          <w:kern w:val="0"/>
          <w:sz w:val="22"/>
        </w:rPr>
        <w:t xml:space="preserve">　</w:t>
      </w:r>
    </w:p>
    <w:p w:rsidR="00FC3E2E" w:rsidRPr="00FC3E2E" w:rsidRDefault="00FC3E2E" w:rsidP="00FC3E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cs="HiraKakuPro-W3"/>
          <w:kern w:val="0"/>
          <w:szCs w:val="21"/>
        </w:rPr>
      </w:pPr>
      <w:r>
        <w:rPr>
          <w:rFonts w:ascii="ＭＳ 明朝" w:hAnsi="ＭＳ 明朝" w:cs="HiraKakuPro-W3" w:hint="eastAsia"/>
          <w:kern w:val="0"/>
          <w:szCs w:val="21"/>
        </w:rPr>
        <w:t>★</w:t>
      </w:r>
      <w:r w:rsidRPr="00FC3E2E">
        <w:rPr>
          <w:rFonts w:ascii="ＭＳ 明朝" w:hAnsi="ＭＳ 明朝" w:cs="HiraKakuPro-W3" w:hint="eastAsia"/>
          <w:kern w:val="0"/>
          <w:szCs w:val="21"/>
        </w:rPr>
        <w:t>薬局間における医療用医薬品の譲受・譲渡に関するガイドラインによる支部内での不良在庫分譲システム（</w:t>
      </w:r>
      <w:r>
        <w:rPr>
          <w:rFonts w:ascii="ＭＳ 明朝" w:hAnsi="ＭＳ 明朝" w:cs="HiraKakuPro-W3" w:hint="eastAsia"/>
          <w:kern w:val="0"/>
          <w:szCs w:val="21"/>
        </w:rPr>
        <w:t>8月まで延長・ホームページ参照・希望者はさくらい薬局へＦＡＸ）</w:t>
      </w:r>
    </w:p>
    <w:p w:rsidR="00FC3E2E" w:rsidRPr="00FC3E2E" w:rsidRDefault="00FC3E2E" w:rsidP="00FC3E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cs="HiraKakuPro-W3" w:hint="eastAsia"/>
          <w:kern w:val="0"/>
          <w:szCs w:val="21"/>
        </w:rPr>
      </w:pPr>
      <w:r>
        <w:rPr>
          <w:rFonts w:ascii="ＭＳ 明朝" w:hAnsi="ＭＳ 明朝" w:cs="HiraKakuPro-W3" w:hint="eastAsia"/>
          <w:kern w:val="0"/>
          <w:szCs w:val="21"/>
        </w:rPr>
        <w:t>★</w:t>
      </w:r>
      <w:r w:rsidRPr="00FC3E2E">
        <w:rPr>
          <w:rFonts w:ascii="ＭＳ 明朝" w:hAnsi="ＭＳ 明朝" w:cs="HiraKakuPro-W3" w:hint="eastAsia"/>
          <w:kern w:val="0"/>
          <w:szCs w:val="21"/>
        </w:rPr>
        <w:t>9月2日3日大阪府薬未来を担う薬剤師フォーラム参加者募集</w:t>
      </w:r>
      <w:r>
        <w:rPr>
          <w:rFonts w:ascii="ＭＳ 明朝" w:hAnsi="ＭＳ 明朝" w:cs="HiraKakuPro-W3" w:hint="eastAsia"/>
          <w:kern w:val="0"/>
          <w:szCs w:val="21"/>
        </w:rPr>
        <w:t>★</w:t>
      </w:r>
      <w:r w:rsidRPr="00FC3E2E">
        <w:rPr>
          <w:rFonts w:ascii="ＭＳ 明朝" w:hAnsi="ＭＳ 明朝" w:cs="HiraKakuPro-W3" w:hint="eastAsia"/>
          <w:kern w:val="0"/>
          <w:szCs w:val="21"/>
        </w:rPr>
        <w:t>平成29</w:t>
      </w:r>
      <w:r>
        <w:rPr>
          <w:rFonts w:ascii="ＭＳ 明朝" w:hAnsi="ＭＳ 明朝" w:cs="HiraKakuPro-W3" w:hint="eastAsia"/>
          <w:kern w:val="0"/>
          <w:szCs w:val="21"/>
        </w:rPr>
        <w:t>年度後期休日診療所参加者募集★</w:t>
      </w:r>
      <w:r w:rsidRPr="00FC3E2E">
        <w:rPr>
          <w:rFonts w:ascii="ＭＳ 明朝" w:hAnsi="ＭＳ 明朝" w:cs="HiraKakuPro-W3" w:hint="eastAsia"/>
          <w:kern w:val="0"/>
          <w:szCs w:val="21"/>
        </w:rPr>
        <w:t>平成29年度泉大津市ふれあい健康祭り・忠岡町ふれあい大会</w:t>
      </w:r>
      <w:r>
        <w:rPr>
          <w:rFonts w:ascii="ＭＳ 明朝" w:hAnsi="ＭＳ 明朝" w:cs="HiraKakuPro-W3" w:hint="eastAsia"/>
          <w:kern w:val="0"/>
          <w:szCs w:val="21"/>
        </w:rPr>
        <w:t>参加者募集</w:t>
      </w:r>
    </w:p>
    <w:p w:rsidR="00FC3E2E" w:rsidRDefault="00FC3E2E" w:rsidP="00FC3E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KakuPro-W3"/>
          <w:kern w:val="0"/>
          <w:szCs w:val="21"/>
        </w:rPr>
      </w:pPr>
      <w:r>
        <w:rPr>
          <w:rFonts w:ascii="ＭＳ 明朝" w:hAnsi="ＭＳ 明朝" w:cs="HiraKakuPro-W3" w:hint="eastAsia"/>
          <w:kern w:val="0"/>
          <w:szCs w:val="21"/>
        </w:rPr>
        <w:t>★</w:t>
      </w:r>
      <w:r w:rsidRPr="00FC3E2E">
        <w:rPr>
          <w:rFonts w:ascii="ＭＳ 明朝" w:hAnsi="ＭＳ 明朝" w:cs="HiraKakuPro-W3" w:hint="eastAsia"/>
          <w:kern w:val="0"/>
          <w:szCs w:val="21"/>
        </w:rPr>
        <w:t>泉大津薬剤師会バスツアー参加者募集</w:t>
      </w:r>
      <w:r>
        <w:rPr>
          <w:rFonts w:ascii="ＭＳ 明朝" w:eastAsia="ＭＳ 明朝" w:cs="HiraKakuPro-W3" w:hint="eastAsia"/>
          <w:kern w:val="0"/>
          <w:szCs w:val="21"/>
        </w:rPr>
        <w:t>★</w:t>
      </w:r>
      <w:r w:rsidRPr="00FC3E2E">
        <w:rPr>
          <w:rFonts w:ascii="ＭＳ 明朝" w:hAnsi="ＭＳ 明朝" w:cs="HiraKakuPro-W3" w:hint="eastAsia"/>
          <w:kern w:val="0"/>
          <w:szCs w:val="21"/>
        </w:rPr>
        <w:t>7月～9月Ｂ会員入会</w:t>
      </w:r>
      <w:r>
        <w:rPr>
          <w:rFonts w:ascii="ＭＳ 明朝" w:hAnsi="ＭＳ 明朝" w:cs="HiraKakuPro-W3" w:hint="eastAsia"/>
          <w:kern w:val="0"/>
          <w:szCs w:val="21"/>
        </w:rPr>
        <w:t>金無料キャンペーン</w:t>
      </w:r>
    </w:p>
    <w:p w:rsidR="00865FBB" w:rsidRPr="00223FAF" w:rsidRDefault="00551C16" w:rsidP="0094174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 xml:space="preserve">　　　</w:t>
      </w:r>
    </w:p>
    <w:p w:rsidR="000A04B9" w:rsidRPr="00223FAF" w:rsidRDefault="00865FBB"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泉大津薬剤師会今後の予定</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7月29日（土）　泉大津市薬薬連携研究会（テクスピア）</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8月19日（土）　泉大津薬剤師会例会（テクスピア）</w:t>
      </w:r>
    </w:p>
    <w:p w:rsidR="000D72E0" w:rsidRDefault="000A04B9" w:rsidP="008F0D80">
      <w:pPr>
        <w:tabs>
          <w:tab w:val="left" w:pos="566"/>
          <w:tab w:val="left" w:pos="1133"/>
          <w:tab w:val="left" w:pos="1700"/>
          <w:tab w:val="left" w:pos="2267"/>
          <w:tab w:val="left" w:pos="2834"/>
          <w:tab w:val="left" w:pos="3401"/>
          <w:tab w:val="left" w:pos="3968"/>
          <w:tab w:val="left" w:pos="4535"/>
          <w:tab w:val="left" w:pos="5102"/>
          <w:tab w:val="left" w:pos="7245"/>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8月27日（日）　認知症フォーラム（テクスピア）</w:t>
      </w:r>
      <w:r w:rsidR="008F0D80">
        <w:rPr>
          <w:rFonts w:ascii="ＭＳ 明朝" w:eastAsia="ＭＳ 明朝" w:hAnsi="ＭＳ 明朝" w:cs="HiraKakuPro-W3"/>
          <w:kern w:val="0"/>
          <w:sz w:val="22"/>
        </w:rPr>
        <w:tab/>
      </w:r>
    </w:p>
    <w:p w:rsidR="000A04B9" w:rsidRPr="00223FAF" w:rsidRDefault="000D72E0" w:rsidP="000D72E0">
      <w:pPr>
        <w:tabs>
          <w:tab w:val="left" w:pos="566"/>
          <w:tab w:val="left" w:pos="1700"/>
          <w:tab w:val="left" w:pos="2267"/>
          <w:tab w:val="left" w:pos="2834"/>
          <w:tab w:val="left" w:pos="3401"/>
          <w:tab w:val="left" w:pos="3968"/>
          <w:tab w:val="left" w:pos="4535"/>
          <w:tab w:val="left" w:pos="5102"/>
          <w:tab w:val="left" w:pos="7245"/>
        </w:tabs>
        <w:autoSpaceDE w:val="0"/>
        <w:autoSpaceDN w:val="0"/>
        <w:adjustRightInd w:val="0"/>
        <w:jc w:val="left"/>
        <w:rPr>
          <w:rFonts w:ascii="ＭＳ 明朝" w:eastAsia="ＭＳ 明朝" w:hAnsi="ＭＳ 明朝" w:cs="HiraKakuPro-W3"/>
          <w:kern w:val="0"/>
          <w:sz w:val="22"/>
        </w:rPr>
      </w:pPr>
      <w:r>
        <w:rPr>
          <w:rFonts w:ascii="ＭＳ 明朝" w:eastAsia="ＭＳ 明朝" w:hAnsi="ＭＳ 明朝" w:cs="HiraKakuPro-W3" w:hint="eastAsia"/>
          <w:kern w:val="0"/>
          <w:sz w:val="22"/>
        </w:rPr>
        <w:t>9月2～3日　　　未来を担う薬剤師フォーラム</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9月9日（土）　泉大津三師会合同研修会（テクスピア）</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9月10日（日）　泉州ブロック親睦ゴルフコンペ（砂川カントリークラブ）</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9月20日（水）～10月25日（水）</w:t>
      </w:r>
      <w:r w:rsidR="00223FAF" w:rsidRPr="00223FAF">
        <w:rPr>
          <w:rFonts w:ascii="ＭＳ 明朝" w:eastAsia="ＭＳ 明朝" w:hAnsi="ＭＳ 明朝" w:cs="HiraKakuPro-W3" w:hint="eastAsia"/>
          <w:kern w:val="0"/>
          <w:sz w:val="22"/>
        </w:rPr>
        <w:t>平成29年度泉大津市</w:t>
      </w:r>
      <w:r w:rsidRPr="00223FAF">
        <w:rPr>
          <w:rFonts w:ascii="ＭＳ 明朝" w:eastAsia="ＭＳ 明朝" w:hAnsi="ＭＳ 明朝" w:cs="HiraKakuPro-W3" w:hint="eastAsia"/>
          <w:kern w:val="0"/>
          <w:sz w:val="22"/>
        </w:rPr>
        <w:t>市民公開講座</w:t>
      </w:r>
      <w:r w:rsidR="00223FAF" w:rsidRPr="00223FAF">
        <w:rPr>
          <w:rFonts w:ascii="ＭＳ 明朝" w:eastAsia="ＭＳ 明朝" w:hAnsi="ＭＳ 明朝" w:cs="HiraKakuPro-W3" w:hint="eastAsia"/>
          <w:kern w:val="0"/>
          <w:sz w:val="22"/>
        </w:rPr>
        <w:t>（テクスピア）</w:t>
      </w:r>
    </w:p>
    <w:p w:rsidR="000D72E0" w:rsidRDefault="00223FAF"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0D72E0">
        <w:rPr>
          <w:rFonts w:ascii="ＭＳ 明朝" w:eastAsia="ＭＳ 明朝" w:hAnsi="ＭＳ 明朝" w:cs="HiraKakuPro-W3" w:hint="eastAsia"/>
          <w:kern w:val="0"/>
          <w:sz w:val="22"/>
        </w:rPr>
        <w:t>9月24日（日）　泉大津薬剤師会バスツアー（菊乃井）</w:t>
      </w:r>
      <w:r w:rsidR="000D72E0">
        <w:rPr>
          <w:rFonts w:ascii="ＭＳ 明朝" w:eastAsia="ＭＳ 明朝" w:hAnsi="ＭＳ 明朝" w:cs="HiraKakuPro-W3" w:hint="eastAsia"/>
          <w:kern w:val="0"/>
          <w:sz w:val="22"/>
        </w:rPr>
        <w:t>要申込</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9月30日（土）　泉大津薬剤師会例会（テクスピア）</w:t>
      </w:r>
    </w:p>
    <w:p w:rsidR="005F690E" w:rsidRDefault="00223FAF"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10月8日（日）～9日（月）日本薬剤師学術大会（東京）</w:t>
      </w:r>
    </w:p>
    <w:p w:rsidR="000D72E0" w:rsidRDefault="000D72E0"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Pr>
          <w:rFonts w:ascii="ＭＳ 明朝" w:eastAsia="ＭＳ 明朝" w:hAnsi="ＭＳ 明朝" w:cs="HiraKakuPro-W3" w:hint="eastAsia"/>
          <w:kern w:val="0"/>
          <w:sz w:val="22"/>
        </w:rPr>
        <w:t>11月12日（日）　泉大津市ふれあい健康祭り</w:t>
      </w:r>
    </w:p>
    <w:p w:rsidR="000D72E0" w:rsidRPr="00223FAF" w:rsidRDefault="000D72E0"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Pr>
          <w:rFonts w:ascii="ＭＳ 明朝" w:eastAsia="ＭＳ 明朝" w:hAnsi="ＭＳ 明朝" w:cs="HiraKakuPro-W3" w:hint="eastAsia"/>
          <w:kern w:val="0"/>
          <w:sz w:val="22"/>
        </w:rPr>
        <w:t>11月23日（木）　忠岡町ふれあい大会</w:t>
      </w:r>
    </w:p>
    <w:p w:rsidR="00966270" w:rsidRPr="00223FAF" w:rsidRDefault="00966270" w:rsidP="0096627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12月2日（土）　イカロスネット事例検討会・懇親会（レイクアルスター）</w:t>
      </w:r>
    </w:p>
    <w:p w:rsidR="00966270" w:rsidRPr="00223FAF" w:rsidRDefault="00966270" w:rsidP="0096627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12月23日（土）　救急災害に強い薬剤師養成研修会（テクスピア）</w:t>
      </w:r>
    </w:p>
    <w:p w:rsidR="003639A0" w:rsidRPr="00223FAF" w:rsidRDefault="00865FBB" w:rsidP="003B121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会員ページへのログインパスワード：pwKQyp4Bquvgex</w:t>
      </w:r>
      <w:r w:rsidR="005F690E" w:rsidRPr="00223FAF">
        <w:rPr>
          <w:sz w:val="22"/>
        </w:rPr>
        <w:t xml:space="preserve">　</w:t>
      </w:r>
      <w:r w:rsidR="00B5681D" w:rsidRPr="00223FAF">
        <w:rPr>
          <w:sz w:val="22"/>
        </w:rPr>
        <w:t xml:space="preserve">　　　　　　　　以上</w:t>
      </w:r>
    </w:p>
    <w:sectPr w:rsidR="003639A0" w:rsidRPr="00223F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iraKakuPro-W3">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魚石行書"/>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BB"/>
    <w:rsid w:val="0002037D"/>
    <w:rsid w:val="000A04B9"/>
    <w:rsid w:val="000D4EFD"/>
    <w:rsid w:val="000D72E0"/>
    <w:rsid w:val="00223FAF"/>
    <w:rsid w:val="003639A0"/>
    <w:rsid w:val="0038050C"/>
    <w:rsid w:val="003B1216"/>
    <w:rsid w:val="003D1671"/>
    <w:rsid w:val="00551C16"/>
    <w:rsid w:val="005F690E"/>
    <w:rsid w:val="00675E7B"/>
    <w:rsid w:val="006D29F9"/>
    <w:rsid w:val="00865FBB"/>
    <w:rsid w:val="008B23BB"/>
    <w:rsid w:val="008F0D80"/>
    <w:rsid w:val="00934788"/>
    <w:rsid w:val="00941740"/>
    <w:rsid w:val="00966270"/>
    <w:rsid w:val="00A02A0A"/>
    <w:rsid w:val="00B2105C"/>
    <w:rsid w:val="00B5681D"/>
    <w:rsid w:val="00CB6765"/>
    <w:rsid w:val="00CE19E1"/>
    <w:rsid w:val="00D3358A"/>
    <w:rsid w:val="00DC75F5"/>
    <w:rsid w:val="00FB6B03"/>
    <w:rsid w:val="00FC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90DE29-CF6E-486F-9362-45121983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3B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B23BB"/>
    <w:rPr>
      <w:rFonts w:ascii="ＭＳ 明朝" w:eastAsia="ＭＳ 明朝" w:hAnsi="ＭＳ 明朝" w:cs="HiraKakuPro-W3"/>
      <w:kern w:val="0"/>
      <w:sz w:val="28"/>
      <w:szCs w:val="28"/>
    </w:rPr>
  </w:style>
  <w:style w:type="character" w:customStyle="1" w:styleId="a4">
    <w:name w:val="挨拶文 (文字)"/>
    <w:basedOn w:val="a0"/>
    <w:link w:val="a3"/>
    <w:uiPriority w:val="99"/>
    <w:rsid w:val="008B23BB"/>
    <w:rPr>
      <w:rFonts w:ascii="ＭＳ 明朝" w:eastAsia="ＭＳ 明朝" w:hAnsi="ＭＳ 明朝" w:cs="HiraKakuPro-W3"/>
      <w:kern w:val="0"/>
      <w:sz w:val="28"/>
      <w:szCs w:val="28"/>
    </w:rPr>
  </w:style>
  <w:style w:type="paragraph" w:styleId="a5">
    <w:name w:val="Closing"/>
    <w:basedOn w:val="a"/>
    <w:link w:val="a6"/>
    <w:uiPriority w:val="99"/>
    <w:unhideWhenUsed/>
    <w:rsid w:val="008B23BB"/>
    <w:pPr>
      <w:jc w:val="right"/>
    </w:pPr>
    <w:rPr>
      <w:rFonts w:ascii="ＭＳ 明朝" w:eastAsia="ＭＳ 明朝" w:hAnsi="ＭＳ 明朝" w:cs="HiraKakuPro-W3"/>
      <w:kern w:val="0"/>
      <w:sz w:val="28"/>
      <w:szCs w:val="28"/>
    </w:rPr>
  </w:style>
  <w:style w:type="character" w:customStyle="1" w:styleId="a6">
    <w:name w:val="結語 (文字)"/>
    <w:basedOn w:val="a0"/>
    <w:link w:val="a5"/>
    <w:uiPriority w:val="99"/>
    <w:rsid w:val="008B23BB"/>
    <w:rPr>
      <w:rFonts w:ascii="ＭＳ 明朝" w:eastAsia="ＭＳ 明朝" w:hAnsi="ＭＳ 明朝" w:cs="HiraKakuPro-W3"/>
      <w:kern w:val="0"/>
      <w:sz w:val="28"/>
      <w:szCs w:val="28"/>
    </w:rPr>
  </w:style>
  <w:style w:type="paragraph" w:styleId="a7">
    <w:name w:val="Balloon Text"/>
    <w:basedOn w:val="a"/>
    <w:link w:val="a8"/>
    <w:uiPriority w:val="99"/>
    <w:semiHidden/>
    <w:unhideWhenUsed/>
    <w:rsid w:val="00DC7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75F5"/>
    <w:rPr>
      <w:rFonts w:asciiTheme="majorHAnsi" w:eastAsiaTheme="majorEastAsia" w:hAnsiTheme="majorHAnsi" w:cstheme="majorBidi"/>
      <w:sz w:val="18"/>
      <w:szCs w:val="18"/>
    </w:rPr>
  </w:style>
  <w:style w:type="paragraph" w:styleId="a9">
    <w:name w:val="No Spacing"/>
    <w:uiPriority w:val="1"/>
    <w:qFormat/>
    <w:rsid w:val="003B1216"/>
    <w:pPr>
      <w:widowControl w:val="0"/>
      <w:jc w:val="both"/>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515">
      <w:bodyDiv w:val="1"/>
      <w:marLeft w:val="0"/>
      <w:marRight w:val="0"/>
      <w:marTop w:val="0"/>
      <w:marBottom w:val="0"/>
      <w:divBdr>
        <w:top w:val="none" w:sz="0" w:space="0" w:color="auto"/>
        <w:left w:val="none" w:sz="0" w:space="0" w:color="auto"/>
        <w:bottom w:val="none" w:sz="0" w:space="0" w:color="auto"/>
        <w:right w:val="none" w:sz="0" w:space="0" w:color="auto"/>
      </w:divBdr>
    </w:div>
    <w:div w:id="814685006">
      <w:bodyDiv w:val="1"/>
      <w:marLeft w:val="0"/>
      <w:marRight w:val="0"/>
      <w:marTop w:val="0"/>
      <w:marBottom w:val="0"/>
      <w:divBdr>
        <w:top w:val="none" w:sz="0" w:space="0" w:color="auto"/>
        <w:left w:val="none" w:sz="0" w:space="0" w:color="auto"/>
        <w:bottom w:val="none" w:sz="0" w:space="0" w:color="auto"/>
        <w:right w:val="none" w:sz="0" w:space="0" w:color="auto"/>
      </w:divBdr>
    </w:div>
    <w:div w:id="921061378">
      <w:bodyDiv w:val="1"/>
      <w:marLeft w:val="0"/>
      <w:marRight w:val="0"/>
      <w:marTop w:val="0"/>
      <w:marBottom w:val="0"/>
      <w:divBdr>
        <w:top w:val="none" w:sz="0" w:space="0" w:color="auto"/>
        <w:left w:val="none" w:sz="0" w:space="0" w:color="auto"/>
        <w:bottom w:val="none" w:sz="0" w:space="0" w:color="auto"/>
        <w:right w:val="none" w:sz="0" w:space="0" w:color="auto"/>
      </w:divBdr>
    </w:div>
    <w:div w:id="937758747">
      <w:bodyDiv w:val="1"/>
      <w:marLeft w:val="0"/>
      <w:marRight w:val="0"/>
      <w:marTop w:val="0"/>
      <w:marBottom w:val="0"/>
      <w:divBdr>
        <w:top w:val="none" w:sz="0" w:space="0" w:color="auto"/>
        <w:left w:val="none" w:sz="0" w:space="0" w:color="auto"/>
        <w:bottom w:val="none" w:sz="0" w:space="0" w:color="auto"/>
        <w:right w:val="none" w:sz="0" w:space="0" w:color="auto"/>
      </w:divBdr>
    </w:div>
    <w:div w:id="1266767186">
      <w:bodyDiv w:val="1"/>
      <w:marLeft w:val="0"/>
      <w:marRight w:val="0"/>
      <w:marTop w:val="0"/>
      <w:marBottom w:val="0"/>
      <w:divBdr>
        <w:top w:val="none" w:sz="0" w:space="0" w:color="auto"/>
        <w:left w:val="none" w:sz="0" w:space="0" w:color="auto"/>
        <w:bottom w:val="none" w:sz="0" w:space="0" w:color="auto"/>
        <w:right w:val="none" w:sz="0" w:space="0" w:color="auto"/>
      </w:divBdr>
    </w:div>
    <w:div w:id="1462530965">
      <w:bodyDiv w:val="1"/>
      <w:marLeft w:val="0"/>
      <w:marRight w:val="0"/>
      <w:marTop w:val="0"/>
      <w:marBottom w:val="0"/>
      <w:divBdr>
        <w:top w:val="none" w:sz="0" w:space="0" w:color="auto"/>
        <w:left w:val="none" w:sz="0" w:space="0" w:color="auto"/>
        <w:bottom w:val="none" w:sz="0" w:space="0" w:color="auto"/>
        <w:right w:val="none" w:sz="0" w:space="0" w:color="auto"/>
      </w:divBdr>
    </w:div>
    <w:div w:id="15799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Tsujiuchi Hidemi</dc:creator>
  <cp:keywords/>
  <dc:description/>
  <cp:lastModifiedBy>Tsujiuchi Hidemi</cp:lastModifiedBy>
  <cp:revision>3</cp:revision>
  <cp:lastPrinted>2017-06-22T21:39:00Z</cp:lastPrinted>
  <dcterms:created xsi:type="dcterms:W3CDTF">2017-07-25T15:47:00Z</dcterms:created>
  <dcterms:modified xsi:type="dcterms:W3CDTF">2017-07-25T15:59:00Z</dcterms:modified>
</cp:coreProperties>
</file>